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34CB" w:rsidR="00976E69" w:rsidRDefault="008B26A0" w14:paraId="09A0DFD7" w14:textId="213DB9CE">
      <w:pPr>
        <w:rPr>
          <w:rFonts w:ascii="Arial Nova Cond" w:hAnsi="Arial Nova Cond"/>
        </w:rPr>
      </w:pPr>
      <w:r w:rsidRPr="009134CB">
        <w:rPr>
          <w:rFonts w:ascii="Arial Nova Cond" w:hAnsi="Arial Nova Cond"/>
        </w:rPr>
        <w:t xml:space="preserve">Main Text: </w:t>
      </w:r>
      <w:hyperlink w:history="1" r:id="rId7">
        <w:r w:rsidRPr="009134CB">
          <w:rPr>
            <w:rStyle w:val="Hyperlink"/>
            <w:rFonts w:ascii="Arial Nova Cond" w:hAnsi="Arial Nova Cond"/>
          </w:rPr>
          <w:t>St. John 5:1-15</w:t>
        </w:r>
      </w:hyperlink>
    </w:p>
    <w:p w:rsidRPr="009134CB" w:rsidR="008B26A0" w:rsidRDefault="008B26A0" w14:paraId="74819FD5" w14:textId="5298410E">
      <w:pPr>
        <w:rPr>
          <w:rFonts w:ascii="Arial Nova Cond" w:hAnsi="Arial Nova Cond"/>
        </w:rPr>
      </w:pPr>
      <w:r w:rsidRPr="009134CB">
        <w:rPr>
          <w:rFonts w:ascii="Arial Nova Cond" w:hAnsi="Arial Nova Cond"/>
        </w:rPr>
        <w:t xml:space="preserve">Supporting Text(s): </w:t>
      </w:r>
      <w:hyperlink w:history="1" r:id="rId8">
        <w:r w:rsidRPr="009134CB">
          <w:rPr>
            <w:rStyle w:val="Hyperlink"/>
            <w:rFonts w:ascii="Arial Nova Cond" w:hAnsi="Arial Nova Cond"/>
          </w:rPr>
          <w:t>Psalm 103:3</w:t>
        </w:r>
      </w:hyperlink>
      <w:r w:rsidRPr="009134CB" w:rsidR="009A44C1">
        <w:rPr>
          <w:rFonts w:ascii="Arial Nova Cond" w:hAnsi="Arial Nova Cond"/>
        </w:rPr>
        <w:t xml:space="preserve">, </w:t>
      </w:r>
      <w:hyperlink w:history="1" r:id="rId9">
        <w:r w:rsidRPr="009134CB" w:rsidR="009A44C1">
          <w:rPr>
            <w:rStyle w:val="Hyperlink"/>
            <w:rFonts w:ascii="Arial Nova Cond" w:hAnsi="Arial Nova Cond"/>
          </w:rPr>
          <w:t>1 Peter 2:24</w:t>
        </w:r>
      </w:hyperlink>
      <w:r w:rsidRPr="009134CB" w:rsidR="009A44C1">
        <w:rPr>
          <w:rFonts w:ascii="Arial Nova Cond" w:hAnsi="Arial Nova Cond"/>
        </w:rPr>
        <w:t xml:space="preserve">, </w:t>
      </w:r>
      <w:hyperlink w:history="1" r:id="rId10">
        <w:r w:rsidRPr="009134CB" w:rsidR="009A44C1">
          <w:rPr>
            <w:rStyle w:val="Hyperlink"/>
            <w:rFonts w:ascii="Arial Nova Cond" w:hAnsi="Arial Nova Cond"/>
          </w:rPr>
          <w:t>Romans 8:11</w:t>
        </w:r>
      </w:hyperlink>
      <w:r w:rsidR="00A06936">
        <w:rPr>
          <w:rFonts w:ascii="Arial Nova Cond" w:hAnsi="Arial Nova Cond"/>
        </w:rPr>
        <w:t xml:space="preserve">, </w:t>
      </w:r>
      <w:hyperlink w:history="1" r:id="rId11">
        <w:r w:rsidRPr="00A06936" w:rsidR="00A06936">
          <w:rPr>
            <w:rStyle w:val="Hyperlink"/>
            <w:rFonts w:ascii="Arial Nova Cond" w:hAnsi="Arial Nova Cond"/>
          </w:rPr>
          <w:t>1 Corinthians 15:55-57</w:t>
        </w:r>
      </w:hyperlink>
    </w:p>
    <w:p w:rsidR="009A44C1" w:rsidRDefault="009A44C1" w14:paraId="331F7BDE" w14:textId="07A90058">
      <w:pPr>
        <w:rPr>
          <w:rStyle w:val="Hyperlink"/>
          <w:rFonts w:ascii="Arial Nova Cond" w:hAnsi="Arial Nova Cond"/>
        </w:rPr>
      </w:pPr>
      <w:r w:rsidRPr="009134CB">
        <w:rPr>
          <w:rFonts w:ascii="Arial Nova Cond" w:hAnsi="Arial Nova Cond"/>
        </w:rPr>
        <w:t xml:space="preserve">Supporting documents: </w:t>
      </w:r>
      <w:hyperlink w:history="1" r:id="rId12">
        <w:r w:rsidRPr="009134CB">
          <w:rPr>
            <w:rStyle w:val="Hyperlink"/>
            <w:rFonts w:ascii="Arial Nova Cond" w:hAnsi="Arial Nova Cond"/>
          </w:rPr>
          <w:t>Whitman Ministries</w:t>
        </w:r>
      </w:hyperlink>
    </w:p>
    <w:p w:rsidR="008319BB" w:rsidP="008319BB" w:rsidRDefault="008319BB" w14:paraId="39A83755" w14:textId="77777777">
      <w:pPr>
        <w:rPr>
          <w:rFonts w:ascii="Arial Nova Cond" w:hAnsi="Arial Nova Cond"/>
        </w:rPr>
      </w:pPr>
      <w:r>
        <w:rPr>
          <w:rFonts w:ascii="Arial Nova Cond" w:hAnsi="Arial Nova Cond"/>
        </w:rPr>
        <w:t xml:space="preserve">Questions to ponder: </w:t>
      </w:r>
    </w:p>
    <w:p w:rsidR="008319BB" w:rsidP="008319BB" w:rsidRDefault="008319BB" w14:paraId="055F7F70" w14:textId="77777777">
      <w:pPr>
        <w:pStyle w:val="ListParagraph"/>
        <w:numPr>
          <w:ilvl w:val="0"/>
          <w:numId w:val="1"/>
        </w:numPr>
        <w:rPr>
          <w:rFonts w:ascii="Arial Nova Cond" w:hAnsi="Arial Nova Cond"/>
        </w:rPr>
      </w:pPr>
      <w:r>
        <w:rPr>
          <w:rFonts w:ascii="Arial Nova Cond" w:hAnsi="Arial Nova Cond"/>
        </w:rPr>
        <w:t>What other verses come to mind when you think about healing and sin?</w:t>
      </w:r>
    </w:p>
    <w:p w:rsidR="008319BB" w:rsidP="008319BB" w:rsidRDefault="008319BB" w14:paraId="3BA8B112" w14:textId="77777777">
      <w:pPr>
        <w:pStyle w:val="ListParagraph"/>
        <w:numPr>
          <w:ilvl w:val="0"/>
          <w:numId w:val="1"/>
        </w:numPr>
        <w:rPr>
          <w:rFonts w:ascii="Arial Nova Cond" w:hAnsi="Arial Nova Cond"/>
        </w:rPr>
      </w:pPr>
      <w:r>
        <w:rPr>
          <w:rFonts w:ascii="Arial Nova Cond" w:hAnsi="Arial Nova Cond"/>
        </w:rPr>
        <w:t>What examples are found in the Bible of sin being a source of sickness?</w:t>
      </w:r>
    </w:p>
    <w:p w:rsidRPr="008319BB" w:rsidR="008319BB" w:rsidP="008319BB" w:rsidRDefault="008319BB" w14:paraId="509BC35B" w14:textId="74474D35">
      <w:pPr>
        <w:pStyle w:val="ListParagraph"/>
        <w:numPr>
          <w:ilvl w:val="0"/>
          <w:numId w:val="1"/>
        </w:numPr>
        <w:rPr>
          <w:rFonts w:ascii="Arial Nova Cond" w:hAnsi="Arial Nova Cond"/>
        </w:rPr>
      </w:pPr>
      <w:r>
        <w:rPr>
          <w:rFonts w:ascii="Arial Nova Cond" w:hAnsi="Arial Nova Cond"/>
        </w:rPr>
        <w:t>How can we implement this concept in our lives today?</w:t>
      </w:r>
    </w:p>
    <w:p w:rsidRPr="009134CB" w:rsidR="009A44C1" w:rsidP="009A44C1" w:rsidRDefault="009A44C1" w14:paraId="62AAA0B6" w14:textId="05B22041">
      <w:pPr>
        <w:pStyle w:val="Heading1"/>
        <w:rPr>
          <w:rFonts w:ascii="Arial Nova Cond" w:hAnsi="Arial Nova Cond"/>
          <w:i/>
          <w:iCs/>
        </w:rPr>
      </w:pPr>
      <w:r w:rsidRPr="009134CB">
        <w:rPr>
          <w:rFonts w:ascii="Arial Nova Cond" w:hAnsi="Arial Nova Cond"/>
        </w:rPr>
        <w:t xml:space="preserve">St. John 5:1-15 – </w:t>
      </w:r>
      <w:r w:rsidR="00A06936">
        <w:rPr>
          <w:rFonts w:ascii="Arial Nova Cond" w:hAnsi="Arial Nova Cond"/>
          <w:i/>
          <w:iCs/>
        </w:rPr>
        <w:t>Jesus, who Heals &amp; Forgives Sin</w:t>
      </w:r>
    </w:p>
    <w:p w:rsidRPr="009134CB" w:rsidR="00146494" w:rsidP="00146494" w:rsidRDefault="00146494" w14:paraId="59364830" w14:textId="06D164B1">
      <w:pPr>
        <w:rPr>
          <w:rFonts w:ascii="Arial Nova Cond" w:hAnsi="Arial Nova Cond"/>
          <w:i/>
          <w:iCs/>
        </w:rPr>
      </w:pPr>
      <w:r w:rsidRPr="009134CB">
        <w:rPr>
          <w:rFonts w:ascii="Arial Nova Cond" w:hAnsi="Arial Nova Cond"/>
          <w:i/>
          <w:iCs/>
        </w:rPr>
        <w:t xml:space="preserve">The below excerpts are from the Strong Lexicon, Greek </w:t>
      </w:r>
      <w:r w:rsidRPr="009134CB" w:rsidR="00BE1451">
        <w:rPr>
          <w:rFonts w:ascii="Arial Nova Cond" w:hAnsi="Arial Nova Cond"/>
          <w:i/>
          <w:iCs/>
        </w:rPr>
        <w:t>translation.</w:t>
      </w:r>
      <w:r w:rsidRPr="009134CB">
        <w:rPr>
          <w:rFonts w:ascii="Arial Nova Cond" w:hAnsi="Arial Nova Cond"/>
          <w:i/>
          <w:iCs/>
        </w:rPr>
        <w:t xml:space="preserve"> </w:t>
      </w:r>
    </w:p>
    <w:p w:rsidRPr="009134CB" w:rsidR="009A44C1" w:rsidP="009A44C1" w:rsidRDefault="008319BB" w14:paraId="282FCFCE" w14:textId="6C6DF6E8">
      <w:pPr>
        <w:rPr>
          <w:rFonts w:ascii="Arial Nova Cond" w:hAnsi="Arial Nova Cond"/>
        </w:rPr>
      </w:pPr>
      <w:hyperlink w:history="1" r:id="rId13">
        <w:r w:rsidRPr="009134CB" w:rsidR="00CA1D09">
          <w:rPr>
            <w:rStyle w:val="Hyperlink"/>
            <w:rFonts w:ascii="Arial Nova Cond" w:hAnsi="Arial Nova Cond"/>
          </w:rPr>
          <w:t>Verse 4</w:t>
        </w:r>
      </w:hyperlink>
      <w:r w:rsidRPr="009134CB" w:rsidR="00CA1D09">
        <w:rPr>
          <w:rFonts w:ascii="Arial Nova Cond" w:hAnsi="Arial Nova Cond"/>
        </w:rPr>
        <w:t xml:space="preserve"> – An angel (messenger from God) came during [a certain] season (opportunity, occasion, time), descended in the pool and stirred (disturb, agitate, trouble) the water. </w:t>
      </w:r>
      <w:r w:rsidRPr="009134CB" w:rsidR="00D846FD">
        <w:rPr>
          <w:rFonts w:ascii="Arial Nova Cond" w:hAnsi="Arial Nova Cond"/>
        </w:rPr>
        <w:t xml:space="preserve">He who therefore first entered (to step in, embark) after the stirring (disturbance) of the water was made (to come into, to be born, to become) well (sound, healthy, pure, whole) from whatever he was held by (bind, arrest, detain, restrain) at the time (whenever). </w:t>
      </w:r>
    </w:p>
    <w:p w:rsidRPr="009134CB" w:rsidR="00D846FD" w:rsidP="009A44C1" w:rsidRDefault="008319BB" w14:paraId="51A614EC" w14:textId="7E54A57E">
      <w:pPr>
        <w:rPr>
          <w:rFonts w:ascii="Arial Nova Cond" w:hAnsi="Arial Nova Cond"/>
        </w:rPr>
      </w:pPr>
      <w:hyperlink w:history="1" r:id="rId14">
        <w:r w:rsidRPr="009134CB" w:rsidR="00D846FD">
          <w:rPr>
            <w:rStyle w:val="Hyperlink"/>
            <w:rFonts w:ascii="Arial Nova Cond" w:hAnsi="Arial Nova Cond"/>
          </w:rPr>
          <w:t>Verse 5</w:t>
        </w:r>
      </w:hyperlink>
      <w:r w:rsidRPr="009134CB" w:rsidR="00D846FD">
        <w:rPr>
          <w:rFonts w:ascii="Arial Nova Cond" w:hAnsi="Arial Nova Cond"/>
        </w:rPr>
        <w:t xml:space="preserve"> – Key: </w:t>
      </w:r>
      <w:r w:rsidRPr="009134CB" w:rsidR="00146494">
        <w:rPr>
          <w:rFonts w:ascii="Arial Nova Cond" w:hAnsi="Arial Nova Cond"/>
        </w:rPr>
        <w:t xml:space="preserve">Invalid – feebleness, morally, frailty. </w:t>
      </w:r>
    </w:p>
    <w:p w:rsidRPr="009134CB" w:rsidR="00146494" w:rsidP="009A44C1" w:rsidRDefault="008319BB" w14:paraId="57FE5481" w14:textId="128D0BE3">
      <w:pPr>
        <w:rPr>
          <w:rFonts w:ascii="Arial Nova Cond" w:hAnsi="Arial Nova Cond"/>
        </w:rPr>
      </w:pPr>
      <w:hyperlink w:history="1" r:id="rId15">
        <w:r w:rsidRPr="009134CB" w:rsidR="00146494">
          <w:rPr>
            <w:rStyle w:val="Hyperlink"/>
            <w:rFonts w:ascii="Arial Nova Cond" w:hAnsi="Arial Nova Cond"/>
          </w:rPr>
          <w:t>Verse 6</w:t>
        </w:r>
      </w:hyperlink>
      <w:r w:rsidRPr="009134CB" w:rsidR="00146494">
        <w:rPr>
          <w:rFonts w:ascii="Arial Nova Cond" w:hAnsi="Arial Nova Cond"/>
        </w:rPr>
        <w:t xml:space="preserve"> – Key: </w:t>
      </w:r>
      <w:r w:rsidRPr="009134CB" w:rsidR="00146494">
        <w:rPr>
          <w:rFonts w:ascii="Arial Nova Cond" w:hAnsi="Arial Nova Cond"/>
          <w:highlight w:val="yellow"/>
        </w:rPr>
        <w:t>He had spent – to have, hold, possess (</w:t>
      </w:r>
      <w:r w:rsidRPr="009134CB" w:rsidR="00146494">
        <w:rPr>
          <w:rFonts w:ascii="Arial Nova Cond" w:hAnsi="Arial Nova Cond"/>
          <w:color w:val="0070C0"/>
          <w:highlight w:val="yellow"/>
        </w:rPr>
        <w:t>marriage vows; to receive/accept</w:t>
      </w:r>
      <w:r w:rsidRPr="009134CB" w:rsidR="00146494">
        <w:rPr>
          <w:rFonts w:ascii="Arial Nova Cond" w:hAnsi="Arial Nova Cond"/>
          <w:highlight w:val="yellow"/>
        </w:rPr>
        <w:t>)</w:t>
      </w:r>
    </w:p>
    <w:p w:rsidRPr="009134CB" w:rsidR="00146494" w:rsidP="009A44C1" w:rsidRDefault="008319BB" w14:paraId="034E573D" w14:textId="260985E2">
      <w:pPr>
        <w:rPr>
          <w:rFonts w:ascii="Arial Nova Cond" w:hAnsi="Arial Nova Cond"/>
        </w:rPr>
      </w:pPr>
      <w:hyperlink w:history="1" r:id="rId16">
        <w:r w:rsidRPr="009134CB" w:rsidR="00146494">
          <w:rPr>
            <w:rStyle w:val="Hyperlink"/>
            <w:rFonts w:ascii="Arial Nova Cond" w:hAnsi="Arial Nova Cond"/>
          </w:rPr>
          <w:t>Verse 7</w:t>
        </w:r>
      </w:hyperlink>
      <w:r w:rsidRPr="009134CB" w:rsidR="00146494">
        <w:rPr>
          <w:rFonts w:ascii="Arial Nova Cond" w:hAnsi="Arial Nova Cond"/>
        </w:rPr>
        <w:t xml:space="preserve"> – Key: Invalid</w:t>
      </w:r>
      <w:r w:rsidRPr="009134CB" w:rsidR="00BE1451">
        <w:rPr>
          <w:rFonts w:ascii="Arial Nova Cond" w:hAnsi="Arial Nova Cond"/>
        </w:rPr>
        <w:t xml:space="preserve"> – to be weak (physically: then morally), sick. To Help – cast, throw, rush. </w:t>
      </w:r>
    </w:p>
    <w:p w:rsidRPr="009134CB" w:rsidR="00BE1451" w:rsidP="009A44C1" w:rsidRDefault="008319BB" w14:paraId="5755DDAA" w14:textId="0EEAC831">
      <w:pPr>
        <w:rPr>
          <w:rFonts w:ascii="Arial Nova Cond" w:hAnsi="Arial Nova Cond"/>
        </w:rPr>
      </w:pPr>
      <w:hyperlink w:history="1" r:id="rId17">
        <w:r w:rsidRPr="009134CB" w:rsidR="00BE1451">
          <w:rPr>
            <w:rStyle w:val="Hyperlink"/>
            <w:rFonts w:ascii="Arial Nova Cond" w:hAnsi="Arial Nova Cond"/>
          </w:rPr>
          <w:t>Verse 8</w:t>
        </w:r>
      </w:hyperlink>
      <w:r w:rsidRPr="009134CB" w:rsidR="00BE1451">
        <w:rPr>
          <w:rFonts w:ascii="Arial Nova Cond" w:hAnsi="Arial Nova Cond"/>
        </w:rPr>
        <w:t xml:space="preserve"> – Get up – wake, arouse. Pick up – raise, </w:t>
      </w:r>
      <w:proofErr w:type="gramStart"/>
      <w:r w:rsidRPr="009134CB" w:rsidR="00BE1451">
        <w:rPr>
          <w:rFonts w:ascii="Arial Nova Cond" w:hAnsi="Arial Nova Cond"/>
        </w:rPr>
        <w:t>lift up</w:t>
      </w:r>
      <w:proofErr w:type="gramEnd"/>
      <w:r w:rsidRPr="009134CB" w:rsidR="00BE1451">
        <w:rPr>
          <w:rFonts w:ascii="Arial Nova Cond" w:hAnsi="Arial Nova Cond"/>
        </w:rPr>
        <w:t>, take away, remove. Mat – mattress. Walk – To live, follow.</w:t>
      </w:r>
    </w:p>
    <w:p w:rsidRPr="009134CB" w:rsidR="00BE1451" w:rsidP="009A44C1" w:rsidRDefault="00BE1451" w14:paraId="600EC1BC" w14:textId="06DBC5B2">
      <w:pPr>
        <w:rPr>
          <w:rFonts w:ascii="Arial Nova Cond" w:hAnsi="Arial Nova Cond"/>
        </w:rPr>
      </w:pPr>
      <w:r w:rsidRPr="009134CB">
        <w:rPr>
          <w:rFonts w:ascii="Arial Nova Cond" w:hAnsi="Arial Nova Cond"/>
        </w:rPr>
        <w:t xml:space="preserve">In these first few verses, the man had two opportunities to grasp his healing. First, by verbal expression (verse 6) and second by physical action (verse 8). </w:t>
      </w:r>
    </w:p>
    <w:p w:rsidRPr="009134CB" w:rsidR="009134CB" w:rsidP="009134CB" w:rsidRDefault="009134CB" w14:paraId="383BF4AA" w14:textId="3EC01153">
      <w:pPr>
        <w:pStyle w:val="Heading1"/>
        <w:rPr>
          <w:rFonts w:ascii="Arial Nova Cond" w:hAnsi="Arial Nova Cond"/>
          <w:i/>
          <w:iCs/>
        </w:rPr>
      </w:pPr>
      <w:r w:rsidRPr="009134CB">
        <w:rPr>
          <w:rFonts w:ascii="Arial Nova Cond" w:hAnsi="Arial Nova Cond"/>
        </w:rPr>
        <w:t xml:space="preserve">Psalm 103:3 – </w:t>
      </w:r>
      <w:r w:rsidRPr="009134CB">
        <w:rPr>
          <w:rFonts w:ascii="Arial Nova Cond" w:hAnsi="Arial Nova Cond"/>
          <w:i/>
          <w:iCs/>
        </w:rPr>
        <w:t>The Sin We Accept</w:t>
      </w:r>
      <w:r w:rsidR="00EB7F98">
        <w:rPr>
          <w:rFonts w:ascii="Arial Nova Cond" w:hAnsi="Arial Nova Cond"/>
          <w:i/>
          <w:iCs/>
        </w:rPr>
        <w:t>, Does Not Nullify the God of the Whole Man</w:t>
      </w:r>
    </w:p>
    <w:p w:rsidR="009134CB" w:rsidP="009134CB" w:rsidRDefault="009134CB" w14:paraId="797E7F44" w14:textId="027C014D">
      <w:pPr>
        <w:rPr>
          <w:i/>
          <w:iCs/>
        </w:rPr>
      </w:pPr>
      <w:r>
        <w:rPr>
          <w:i/>
          <w:iCs/>
        </w:rPr>
        <w:t>The below excerpts are from the Strong Lexicon, Greek translation.</w:t>
      </w:r>
    </w:p>
    <w:p w:rsidR="009134CB" w:rsidP="009134CB" w:rsidRDefault="008319BB" w14:paraId="6A4A8F22" w14:textId="44D6A8E7">
      <w:pPr>
        <w:rPr>
          <w:rFonts w:ascii="Arial Nova Cond" w:hAnsi="Arial Nova Cond"/>
        </w:rPr>
      </w:pPr>
      <w:hyperlink w:history="1" r:id="rId18">
        <w:r w:rsidRPr="009134CB" w:rsidR="009134CB">
          <w:rPr>
            <w:rStyle w:val="Hyperlink"/>
            <w:rFonts w:ascii="Arial Nova Cond" w:hAnsi="Arial Nova Cond"/>
          </w:rPr>
          <w:t>Verse 3</w:t>
        </w:r>
      </w:hyperlink>
      <w:r w:rsidRPr="009134CB" w:rsidR="009134CB">
        <w:rPr>
          <w:rFonts w:ascii="Arial Nova Cond" w:hAnsi="Arial Nova Cond"/>
        </w:rPr>
        <w:t xml:space="preserve"> </w:t>
      </w:r>
      <w:r w:rsidR="009134CB">
        <w:rPr>
          <w:rFonts w:ascii="Arial Nova Cond" w:hAnsi="Arial Nova Cond"/>
        </w:rPr>
        <w:t>–</w:t>
      </w:r>
      <w:r w:rsidRPr="009134CB" w:rsidR="009134CB">
        <w:rPr>
          <w:rFonts w:ascii="Arial Nova Cond" w:hAnsi="Arial Nova Cond"/>
        </w:rPr>
        <w:t xml:space="preserve"> </w:t>
      </w:r>
      <w:r w:rsidR="009134CB">
        <w:rPr>
          <w:rFonts w:ascii="Arial Nova Cond" w:hAnsi="Arial Nova Cond"/>
        </w:rPr>
        <w:t xml:space="preserve">Key: Your iniquities – perversity, depravity, </w:t>
      </w:r>
      <w:proofErr w:type="gramStart"/>
      <w:r w:rsidR="009134CB">
        <w:rPr>
          <w:rFonts w:ascii="Arial Nova Cond" w:hAnsi="Arial Nova Cond"/>
        </w:rPr>
        <w:t>guilt</w:t>
      </w:r>
      <w:proofErr w:type="gramEnd"/>
      <w:r w:rsidR="009134CB">
        <w:rPr>
          <w:rFonts w:ascii="Arial Nova Cond" w:hAnsi="Arial Nova Cond"/>
        </w:rPr>
        <w:t xml:space="preserve"> or punishment of iniquity 1b) guilt (of condition) 1c) consequence of or punishment for iniquity. And heals – </w:t>
      </w:r>
      <w:r w:rsidR="00EB7F98">
        <w:rPr>
          <w:rFonts w:ascii="Arial Nova Cond" w:hAnsi="Arial Nova Cond"/>
        </w:rPr>
        <w:t>1b4) of personal distress. All – all, the whole of 1b) any, each, every, anything</w:t>
      </w:r>
    </w:p>
    <w:p w:rsidR="00EB7F98" w:rsidP="00EB7F98" w:rsidRDefault="00EB7F98" w14:paraId="7A1A7198" w14:textId="718ED869">
      <w:pPr>
        <w:pStyle w:val="Heading1"/>
        <w:rPr>
          <w:rFonts w:ascii="Arial Nova Cond" w:hAnsi="Arial Nova Cond"/>
        </w:rPr>
      </w:pPr>
      <w:r>
        <w:rPr>
          <w:rFonts w:ascii="Arial Nova Cond" w:hAnsi="Arial Nova Cond"/>
        </w:rPr>
        <w:t xml:space="preserve">1 Peter 2:24 – </w:t>
      </w:r>
      <w:r w:rsidRPr="00EB7F98">
        <w:rPr>
          <w:rFonts w:ascii="Arial Nova Cond" w:hAnsi="Arial Nova Cond"/>
          <w:i/>
          <w:iCs/>
        </w:rPr>
        <w:t>The Cross Left Sin Powerless to the Believer</w:t>
      </w:r>
      <w:r>
        <w:rPr>
          <w:rFonts w:ascii="Arial Nova Cond" w:hAnsi="Arial Nova Cond"/>
        </w:rPr>
        <w:t xml:space="preserve"> </w:t>
      </w:r>
    </w:p>
    <w:p w:rsidR="00EB7F98" w:rsidP="00EB7F98" w:rsidRDefault="00EB7F98" w14:paraId="1011291C" w14:textId="0422CFDE">
      <w:pPr>
        <w:rPr>
          <w:rFonts w:ascii="Arial Nova Cond" w:hAnsi="Arial Nova Cond"/>
          <w:i/>
          <w:iCs/>
        </w:rPr>
      </w:pPr>
      <w:r>
        <w:rPr>
          <w:rFonts w:ascii="Arial Nova Cond" w:hAnsi="Arial Nova Cond"/>
          <w:i/>
          <w:iCs/>
        </w:rPr>
        <w:t>The below excerpts are from the Strong Lexicon, Greek translation.</w:t>
      </w:r>
    </w:p>
    <w:p w:rsidR="00EB7F98" w:rsidP="00EB7F98" w:rsidRDefault="008319BB" w14:paraId="468D2D86" w14:textId="1D8C1357">
      <w:pPr>
        <w:rPr>
          <w:rFonts w:ascii="Arial Nova Cond" w:hAnsi="Arial Nova Cond"/>
        </w:rPr>
      </w:pPr>
      <w:hyperlink w:history="1" r:id="rId19">
        <w:r w:rsidRPr="00EB7F98" w:rsidR="00EB7F98">
          <w:rPr>
            <w:rStyle w:val="Hyperlink"/>
            <w:rFonts w:ascii="Arial Nova Cond" w:hAnsi="Arial Nova Cond"/>
          </w:rPr>
          <w:t>Verse 24</w:t>
        </w:r>
      </w:hyperlink>
      <w:r w:rsidR="00EB7F98">
        <w:rPr>
          <w:rFonts w:ascii="Arial Nova Cond" w:hAnsi="Arial Nova Cond"/>
        </w:rPr>
        <w:t xml:space="preserve"> – Key: We might die – be removed from,</w:t>
      </w:r>
      <w:r w:rsidR="00A06936">
        <w:rPr>
          <w:rFonts w:ascii="Arial Nova Cond" w:hAnsi="Arial Nova Cond"/>
        </w:rPr>
        <w:t xml:space="preserve"> depart sin. You are healed – to heal, generally of the physical, sometimes of spiritual, disease.</w:t>
      </w:r>
    </w:p>
    <w:p w:rsidR="00A06936" w:rsidP="2850AC90" w:rsidRDefault="00A06936" w14:paraId="21CEAD26" w14:textId="4E3598F8">
      <w:pPr>
        <w:pStyle w:val="Heading1"/>
        <w:rPr>
          <w:rFonts w:ascii="Arial Nova Cond" w:hAnsi="Arial Nova Cond"/>
          <w:i w:val="1"/>
          <w:iCs w:val="1"/>
        </w:rPr>
      </w:pPr>
      <w:r w:rsidRPr="2850AC90" w:rsidR="2850AC90">
        <w:rPr>
          <w:rFonts w:ascii="Arial Nova Cond" w:hAnsi="Arial Nova Cond"/>
        </w:rPr>
        <w:t xml:space="preserve">Romans 8:11 – </w:t>
      </w:r>
      <w:r w:rsidRPr="2850AC90" w:rsidR="2850AC90">
        <w:rPr>
          <w:rFonts w:ascii="Arial Nova Cond" w:hAnsi="Arial Nova Cond"/>
          <w:i w:val="1"/>
          <w:iCs w:val="1"/>
        </w:rPr>
        <w:t>The Potency of the Holy Spirit - The Comforter</w:t>
      </w:r>
    </w:p>
    <w:p w:rsidR="00A06936" w:rsidP="00A06936" w:rsidRDefault="00A06936" w14:paraId="2FA81811" w14:textId="7D9A1E69">
      <w:pPr>
        <w:rPr>
          <w:i/>
          <w:iCs/>
        </w:rPr>
      </w:pPr>
      <w:r>
        <w:rPr>
          <w:i/>
          <w:iCs/>
        </w:rPr>
        <w:t>The below excerpts are from the Strong Lexicon, Greek translation.</w:t>
      </w:r>
    </w:p>
    <w:p w:rsidR="00A06936" w:rsidP="00A06936" w:rsidRDefault="008319BB" w14:paraId="1C8D9935" w14:textId="1607BFF6">
      <w:pPr>
        <w:rPr>
          <w:rFonts w:ascii="Arial Nova Cond" w:hAnsi="Arial Nova Cond"/>
        </w:rPr>
      </w:pPr>
      <w:hyperlink w:history="1" r:id="rId20">
        <w:r w:rsidRPr="00A06936" w:rsidR="00A06936">
          <w:rPr>
            <w:rStyle w:val="Hyperlink"/>
            <w:rFonts w:ascii="Arial Nova Cond" w:hAnsi="Arial Nova Cond"/>
          </w:rPr>
          <w:t>Verse 11</w:t>
        </w:r>
      </w:hyperlink>
      <w:r w:rsidRPr="00A06936" w:rsidR="00A06936">
        <w:rPr>
          <w:rFonts w:ascii="Arial Nova Cond" w:hAnsi="Arial Nova Cond"/>
        </w:rPr>
        <w:t xml:space="preserve"> </w:t>
      </w:r>
      <w:r w:rsidR="00A06936">
        <w:rPr>
          <w:rFonts w:ascii="Arial Nova Cond" w:hAnsi="Arial Nova Cond"/>
        </w:rPr>
        <w:t>–</w:t>
      </w:r>
      <w:r w:rsidRPr="00A06936" w:rsidR="00A06936">
        <w:rPr>
          <w:rFonts w:ascii="Arial Nova Cond" w:hAnsi="Arial Nova Cond"/>
        </w:rPr>
        <w:t xml:space="preserve"> </w:t>
      </w:r>
      <w:r w:rsidR="00A06936">
        <w:rPr>
          <w:rFonts w:ascii="Arial Nova Cond" w:hAnsi="Arial Nova Cond"/>
        </w:rPr>
        <w:t xml:space="preserve">Key: Spirit – wind, breath, spirit. </w:t>
      </w:r>
      <w:r w:rsidR="00D36BE3">
        <w:rPr>
          <w:rFonts w:ascii="Arial Nova Cond" w:hAnsi="Arial Nova Cond"/>
        </w:rPr>
        <w:t xml:space="preserve">Who raised – wake, arouse, raise </w:t>
      </w:r>
      <w:proofErr w:type="gramStart"/>
      <w:r w:rsidR="00D36BE3">
        <w:rPr>
          <w:rFonts w:ascii="Arial Nova Cond" w:hAnsi="Arial Nova Cond"/>
        </w:rPr>
        <w:t>up.</w:t>
      </w:r>
      <w:proofErr w:type="gramEnd"/>
      <w:r w:rsidR="00D36BE3">
        <w:rPr>
          <w:rFonts w:ascii="Arial Nova Cond" w:hAnsi="Arial Nova Cond"/>
        </w:rPr>
        <w:t xml:space="preserve"> Will also give life – to make that which was dead to live, cause to live, quicken. Mortal bodies – flesh (literally or figuratively). </w:t>
      </w:r>
    </w:p>
    <w:p w:rsidR="00D36BE3" w:rsidP="00A06936" w:rsidRDefault="00D36BE3" w14:paraId="425BEB73" w14:textId="5B6485A0">
      <w:pPr>
        <w:rPr>
          <w:rFonts w:ascii="Arial Nova Cond" w:hAnsi="Arial Nova Cond"/>
        </w:rPr>
      </w:pPr>
    </w:p>
    <w:sectPr w:rsidR="00D36BE3">
      <w:headerReference w:type="default" r:id="rId2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E69" w:rsidP="00976E69" w:rsidRDefault="00976E69" w14:paraId="3F9003C6" w14:textId="77777777">
      <w:pPr>
        <w:spacing w:after="0" w:line="240" w:lineRule="auto"/>
      </w:pPr>
      <w:r>
        <w:separator/>
      </w:r>
    </w:p>
  </w:endnote>
  <w:endnote w:type="continuationSeparator" w:id="0">
    <w:p w:rsidR="00976E69" w:rsidP="00976E69" w:rsidRDefault="00976E69" w14:paraId="2ABAF1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E69" w:rsidP="00976E69" w:rsidRDefault="00976E69" w14:paraId="01996BC3" w14:textId="77777777">
      <w:pPr>
        <w:spacing w:after="0" w:line="240" w:lineRule="auto"/>
      </w:pPr>
      <w:r>
        <w:separator/>
      </w:r>
    </w:p>
  </w:footnote>
  <w:footnote w:type="continuationSeparator" w:id="0">
    <w:p w:rsidR="00976E69" w:rsidP="00976E69" w:rsidRDefault="00976E69" w14:paraId="76F95D3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E69" w:rsidRDefault="00976E69" w14:paraId="2B476076" w14:textId="6B66BDF2">
    <w:pPr>
      <w:pStyle w:val="Header"/>
      <w:rPr>
        <w:b/>
        <w:bCs/>
      </w:rPr>
    </w:pPr>
    <w:r>
      <w:rPr>
        <w:b/>
        <w:bCs/>
      </w:rPr>
      <w:t>April 17, 2022</w:t>
    </w:r>
  </w:p>
  <w:p w:rsidRPr="00976E69" w:rsidR="00976E69" w:rsidRDefault="00976E69" w14:paraId="5F91EB77" w14:textId="1C069757">
    <w:pPr>
      <w:pStyle w:val="Header"/>
      <w:rPr>
        <w:b/>
        <w:bCs/>
      </w:rPr>
    </w:pPr>
    <w:r>
      <w:rPr>
        <w:b/>
        <w:bCs/>
      </w:rPr>
      <w:t>Connection between Healing and Sin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20AF3"/>
    <w:multiLevelType w:val="hybridMultilevel"/>
    <w:tmpl w:val="9DDA5BFA"/>
    <w:lvl w:ilvl="0" w:tplc="48487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737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69"/>
    <w:rsid w:val="00146494"/>
    <w:rsid w:val="008319BB"/>
    <w:rsid w:val="008B26A0"/>
    <w:rsid w:val="009134CB"/>
    <w:rsid w:val="00976E69"/>
    <w:rsid w:val="009A44C1"/>
    <w:rsid w:val="00A06936"/>
    <w:rsid w:val="00BE1451"/>
    <w:rsid w:val="00CA1D09"/>
    <w:rsid w:val="00D36BE3"/>
    <w:rsid w:val="00D846FD"/>
    <w:rsid w:val="00EB7F98"/>
    <w:rsid w:val="2850A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10F0"/>
  <w15:chartTrackingRefBased/>
  <w15:docId w15:val="{ED472DB5-2353-4E11-A2DF-882626B3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A44C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76E69"/>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6E69"/>
  </w:style>
  <w:style w:type="paragraph" w:styleId="Footer">
    <w:name w:val="footer"/>
    <w:basedOn w:val="Normal"/>
    <w:link w:val="FooterChar"/>
    <w:uiPriority w:val="99"/>
    <w:unhideWhenUsed/>
    <w:rsid w:val="00976E69"/>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6E69"/>
  </w:style>
  <w:style w:type="character" w:styleId="Hyperlink">
    <w:name w:val="Hyperlink"/>
    <w:basedOn w:val="DefaultParagraphFont"/>
    <w:uiPriority w:val="99"/>
    <w:unhideWhenUsed/>
    <w:rsid w:val="008B26A0"/>
    <w:rPr>
      <w:color w:val="0563C1" w:themeColor="hyperlink"/>
      <w:u w:val="single"/>
    </w:rPr>
  </w:style>
  <w:style w:type="character" w:styleId="UnresolvedMention">
    <w:name w:val="Unresolved Mention"/>
    <w:basedOn w:val="DefaultParagraphFont"/>
    <w:uiPriority w:val="99"/>
    <w:semiHidden/>
    <w:unhideWhenUsed/>
    <w:rsid w:val="008B26A0"/>
    <w:rPr>
      <w:color w:val="605E5C"/>
      <w:shd w:val="clear" w:color="auto" w:fill="E1DFDD"/>
    </w:rPr>
  </w:style>
  <w:style w:type="character" w:styleId="Heading1Char" w:customStyle="1">
    <w:name w:val="Heading 1 Char"/>
    <w:basedOn w:val="DefaultParagraphFont"/>
    <w:link w:val="Heading1"/>
    <w:uiPriority w:val="9"/>
    <w:rsid w:val="009A44C1"/>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D3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blegateway.com/passage/?search=psalm+103%3A3&amp;version=KJV;NLT" TargetMode="External" Id="rId8" /><Relationship Type="http://schemas.openxmlformats.org/officeDocument/2006/relationships/hyperlink" Target="https://biblehub.com/strongs/john/5-4.htm" TargetMode="External" Id="rId13" /><Relationship Type="http://schemas.openxmlformats.org/officeDocument/2006/relationships/hyperlink" Target="https://biblehub.com/strongs/psalms/103-3.htm" TargetMode="External" Id="rId18" /><Relationship Type="http://schemas.openxmlformats.org/officeDocument/2006/relationships/settings" Target="settings.xml" Id="rId3" /><Relationship Type="http://schemas.openxmlformats.org/officeDocument/2006/relationships/header" Target="header1.xml" Id="rId21" /><Relationship Type="http://schemas.openxmlformats.org/officeDocument/2006/relationships/hyperlink" Target="https://www.biblegateway.com/passage/?search=John%205&amp;version=NLT;KJV" TargetMode="External" Id="rId7" /><Relationship Type="http://schemas.openxmlformats.org/officeDocument/2006/relationships/hyperlink" Target="https://www.whitmanministries.org/index.php/blog/197-forgiveness-of-sin-and-physical-healing-are-connected-throughout-the-bible" TargetMode="External" Id="rId12" /><Relationship Type="http://schemas.openxmlformats.org/officeDocument/2006/relationships/hyperlink" Target="https://biblehub.com/strongs/john/5-8.htm" TargetMode="External" Id="rId17" /><Relationship Type="http://schemas.openxmlformats.org/officeDocument/2006/relationships/styles" Target="styles.xml" Id="rId2" /><Relationship Type="http://schemas.openxmlformats.org/officeDocument/2006/relationships/hyperlink" Target="https://biblehub.com/strongs/john/5-7.htm" TargetMode="External" Id="rId16" /><Relationship Type="http://schemas.openxmlformats.org/officeDocument/2006/relationships/hyperlink" Target="https://biblehub.com/strongs/romans/8-11.htm"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biblegateway.com/passage/?search=1%20Corinthians%2015:55-57&amp;version=KJV" TargetMode="External" Id="rId11" /><Relationship Type="http://schemas.openxmlformats.org/officeDocument/2006/relationships/footnotes" Target="footnotes.xml" Id="rId5" /><Relationship Type="http://schemas.openxmlformats.org/officeDocument/2006/relationships/hyperlink" Target="https://biblehub.com/strongs/john/5-6.htm" TargetMode="External" Id="rId15" /><Relationship Type="http://schemas.openxmlformats.org/officeDocument/2006/relationships/theme" Target="theme/theme1.xml" Id="rId23" /><Relationship Type="http://schemas.openxmlformats.org/officeDocument/2006/relationships/hyperlink" Target="https://www.biblegateway.com/passage/?search=Romans+8%3A11&amp;version=KJV" TargetMode="External" Id="rId10" /><Relationship Type="http://schemas.openxmlformats.org/officeDocument/2006/relationships/hyperlink" Target="https://biblehub.com/strongs/1_peter/2-24.htm" TargetMode="External" Id="rId19" /><Relationship Type="http://schemas.openxmlformats.org/officeDocument/2006/relationships/webSettings" Target="webSettings.xml" Id="rId4" /><Relationship Type="http://schemas.openxmlformats.org/officeDocument/2006/relationships/hyperlink" Target="https://www.biblegateway.com/passage/?search=1%20Peter%202%3A24&amp;version=KJV;NLT" TargetMode="External" Id="rId9" /><Relationship Type="http://schemas.openxmlformats.org/officeDocument/2006/relationships/hyperlink" Target="https://biblehub.com/strongs/john/5-5.htm"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Dallas Lyons III</dc:creator>
  <keywords/>
  <dc:description/>
  <lastModifiedBy>Dallas Lyons III</lastModifiedBy>
  <revision>3</revision>
  <dcterms:created xsi:type="dcterms:W3CDTF">2022-04-17T19:13:00.0000000Z</dcterms:created>
  <dcterms:modified xsi:type="dcterms:W3CDTF">2022-04-25T18:12:40.2731117Z</dcterms:modified>
</coreProperties>
</file>